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D3" w:rsidRDefault="002B69D8" w:rsidP="002B69D8">
      <w:pPr>
        <w:ind w:left="-851" w:right="-709"/>
      </w:pPr>
      <w:r>
        <w:rPr>
          <w:noProof/>
        </w:rPr>
        <w:drawing>
          <wp:inline distT="0" distB="0" distL="0" distR="0">
            <wp:extent cx="6734175" cy="99631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0BD" w:rsidRDefault="00AB50BD" w:rsidP="002B69D8">
      <w:pPr>
        <w:ind w:left="-851" w:right="-709"/>
      </w:pPr>
      <w:r>
        <w:rPr>
          <w:noProof/>
        </w:rPr>
        <w:lastRenderedPageBreak/>
        <w:pict>
          <v:rect id="_x0000_s1026" style="position:absolute;left:0;text-align:left;margin-left:90.85pt;margin-top:-14.1pt;width:402pt;height:36.75pt;z-index:251658240" stroked="f">
            <v:textbox style="mso-next-textbox:#_x0000_s1026">
              <w:txbxContent>
                <w:p w:rsidR="00E84F2E" w:rsidRPr="004D0AA5" w:rsidRDefault="00E84F2E" w:rsidP="00AB50BD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4D0AA5">
                    <w:rPr>
                      <w:rFonts w:ascii="Arial" w:hAnsi="Arial" w:cs="Arial"/>
                      <w:sz w:val="40"/>
                      <w:szCs w:val="40"/>
                    </w:rPr>
                    <w:t xml:space="preserve">Centre Psychothérapique de Nancy </w:t>
                  </w:r>
                </w:p>
              </w:txbxContent>
            </v:textbox>
          </v:rect>
        </w:pict>
      </w:r>
      <w:r w:rsidRPr="00AB50BD">
        <w:drawing>
          <wp:inline distT="0" distB="0" distL="0" distR="0">
            <wp:extent cx="1371600" cy="1685925"/>
            <wp:effectExtent l="19050" t="0" r="0" b="0"/>
            <wp:docPr id="2" name="Image 1" descr="capture_logo_CGTC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_logo_CGTCP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0BD" w:rsidRPr="0029473D" w:rsidRDefault="00AB50BD" w:rsidP="002B69D8">
      <w:pPr>
        <w:ind w:left="-851" w:right="-709"/>
        <w:rPr>
          <w:rFonts w:ascii="Arial" w:hAnsi="Arial" w:cs="Arial"/>
          <w:sz w:val="24"/>
        </w:rPr>
      </w:pPr>
    </w:p>
    <w:p w:rsidR="00E84F2E" w:rsidRDefault="0029473D" w:rsidP="00E84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09"/>
        <w:rPr>
          <w:rFonts w:ascii="Arial" w:hAnsi="Arial" w:cs="Arial"/>
          <w:b/>
          <w:color w:val="FF0000"/>
          <w:sz w:val="36"/>
          <w:szCs w:val="36"/>
        </w:rPr>
      </w:pPr>
      <w:r w:rsidRPr="00E84F2E">
        <w:rPr>
          <w:rFonts w:ascii="Arial" w:hAnsi="Arial" w:cs="Arial"/>
          <w:b/>
          <w:color w:val="FF0000"/>
          <w:sz w:val="36"/>
          <w:szCs w:val="36"/>
        </w:rPr>
        <w:t>Mardi 24 avril 2018, journée de</w:t>
      </w:r>
      <w:r w:rsidR="00E84F2E" w:rsidRPr="00E84F2E">
        <w:rPr>
          <w:rFonts w:ascii="Arial" w:hAnsi="Arial" w:cs="Arial"/>
          <w:b/>
          <w:color w:val="FF0000"/>
          <w:sz w:val="36"/>
          <w:szCs w:val="36"/>
        </w:rPr>
        <w:t xml:space="preserve"> grève nationale en psychiatrie</w:t>
      </w:r>
    </w:p>
    <w:p w:rsidR="0029473D" w:rsidRPr="00E84F2E" w:rsidRDefault="00E84F2E" w:rsidP="00E84F2E">
      <w:pPr>
        <w:ind w:left="-851"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color w:val="FF0000"/>
          <w:sz w:val="36"/>
          <w:szCs w:val="36"/>
        </w:rPr>
        <w:t> </w:t>
      </w:r>
    </w:p>
    <w:p w:rsidR="0029473D" w:rsidRPr="00E84F2E" w:rsidRDefault="0029473D" w:rsidP="0029473D">
      <w:pPr>
        <w:ind w:left="-851"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>U</w:t>
      </w:r>
      <w:r w:rsidR="00E84F2E" w:rsidRPr="00E84F2E">
        <w:rPr>
          <w:rFonts w:ascii="Arial" w:hAnsi="Arial" w:cs="Arial"/>
          <w:b/>
          <w:sz w:val="24"/>
        </w:rPr>
        <w:t>n préavis de grève nationale a été déposé</w:t>
      </w:r>
      <w:r w:rsidRPr="00E84F2E">
        <w:rPr>
          <w:rFonts w:ascii="Arial" w:hAnsi="Arial" w:cs="Arial"/>
          <w:b/>
          <w:sz w:val="24"/>
        </w:rPr>
        <w:t xml:space="preserve"> par la CGT auprès de la Ministre de la Santé pour attirer l’attention sur les problèmes spécifiques à notre secteur.</w:t>
      </w:r>
    </w:p>
    <w:p w:rsidR="0029473D" w:rsidRPr="00E84F2E" w:rsidRDefault="0029473D" w:rsidP="0029473D">
      <w:pPr>
        <w:ind w:left="-851" w:right="-709"/>
        <w:rPr>
          <w:rFonts w:ascii="Arial" w:hAnsi="Arial" w:cs="Arial"/>
          <w:b/>
          <w:sz w:val="24"/>
        </w:rPr>
      </w:pPr>
    </w:p>
    <w:p w:rsidR="0029473D" w:rsidRPr="00E84F2E" w:rsidRDefault="0029473D" w:rsidP="0029473D">
      <w:pPr>
        <w:ind w:left="-851"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>La CGT du CPN</w:t>
      </w:r>
      <w:r w:rsidR="00E84F2E">
        <w:rPr>
          <w:rFonts w:ascii="Arial" w:hAnsi="Arial" w:cs="Arial"/>
          <w:b/>
          <w:sz w:val="24"/>
        </w:rPr>
        <w:t>,</w:t>
      </w:r>
      <w:r w:rsidRPr="00E84F2E">
        <w:rPr>
          <w:rFonts w:ascii="Arial" w:hAnsi="Arial" w:cs="Arial"/>
          <w:b/>
          <w:sz w:val="24"/>
        </w:rPr>
        <w:t xml:space="preserve"> à travers sa participation aux récentes Assises Nationales de la Psychiatrie, a eu l’occasion d’échanger avec de nombreux collègue</w:t>
      </w:r>
      <w:r w:rsidR="00E84F2E">
        <w:rPr>
          <w:rFonts w:ascii="Arial" w:hAnsi="Arial" w:cs="Arial"/>
          <w:b/>
          <w:sz w:val="24"/>
        </w:rPr>
        <w:t xml:space="preserve">s issus d’établissements psy et </w:t>
      </w:r>
      <w:r w:rsidRPr="00E84F2E">
        <w:rPr>
          <w:rFonts w:ascii="Arial" w:hAnsi="Arial" w:cs="Arial"/>
          <w:b/>
          <w:sz w:val="24"/>
        </w:rPr>
        <w:t>venant de toute la France.</w:t>
      </w:r>
    </w:p>
    <w:p w:rsidR="0029473D" w:rsidRPr="00E84F2E" w:rsidRDefault="0029473D" w:rsidP="0029473D">
      <w:pPr>
        <w:ind w:left="-851"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 xml:space="preserve">Le constat de délabrement de la psychiatrie publique et de perte de sens </w:t>
      </w:r>
      <w:r w:rsidR="00E84F2E">
        <w:rPr>
          <w:rFonts w:ascii="Arial" w:hAnsi="Arial" w:cs="Arial"/>
          <w:b/>
          <w:sz w:val="24"/>
        </w:rPr>
        <w:t xml:space="preserve">dans nos missions </w:t>
      </w:r>
      <w:r w:rsidRPr="00E84F2E">
        <w:rPr>
          <w:rFonts w:ascii="Arial" w:hAnsi="Arial" w:cs="Arial"/>
          <w:b/>
          <w:sz w:val="24"/>
        </w:rPr>
        <w:t>est le même sur tout le territoire.</w:t>
      </w:r>
    </w:p>
    <w:p w:rsidR="0029473D" w:rsidRDefault="0029473D" w:rsidP="0029473D">
      <w:pPr>
        <w:ind w:left="-851"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>Partout, les professionnels souffrent physiquement, psychologiquement et éthiquement du manque de cohérence dans ce qu’on leur demande de faire avec des moyens sans cesse diminués !</w:t>
      </w:r>
    </w:p>
    <w:p w:rsidR="00E84F2E" w:rsidRPr="00E84F2E" w:rsidRDefault="00E84F2E" w:rsidP="0029473D">
      <w:pPr>
        <w:ind w:left="-851" w:right="-709"/>
        <w:rPr>
          <w:rFonts w:ascii="Arial" w:hAnsi="Arial" w:cs="Arial"/>
          <w:b/>
          <w:sz w:val="16"/>
          <w:szCs w:val="16"/>
        </w:rPr>
      </w:pPr>
    </w:p>
    <w:p w:rsidR="0029473D" w:rsidRPr="00E84F2E" w:rsidRDefault="0029473D" w:rsidP="0029473D">
      <w:pPr>
        <w:ind w:left="-851"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>Les Directions d’établissement collaborent pour la plupart à cette casse de la psy publique en adoptant des mesures drastiques face à la baisse de nos budgets alloués par l’ARS :</w:t>
      </w:r>
    </w:p>
    <w:p w:rsidR="0029473D" w:rsidRPr="00E84F2E" w:rsidRDefault="0029473D" w:rsidP="0029473D">
      <w:pPr>
        <w:ind w:left="-851" w:right="-709"/>
        <w:rPr>
          <w:rFonts w:ascii="Arial" w:hAnsi="Arial" w:cs="Arial"/>
          <w:b/>
          <w:sz w:val="16"/>
          <w:szCs w:val="16"/>
        </w:rPr>
      </w:pPr>
    </w:p>
    <w:p w:rsidR="0029473D" w:rsidRPr="00E84F2E" w:rsidRDefault="0029473D" w:rsidP="0029473D">
      <w:pPr>
        <w:pStyle w:val="Paragraphedeliste"/>
        <w:numPr>
          <w:ilvl w:val="0"/>
          <w:numId w:val="1"/>
        </w:numPr>
        <w:ind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>fermetures de lits et de services,</w:t>
      </w:r>
    </w:p>
    <w:p w:rsidR="0029473D" w:rsidRPr="00E84F2E" w:rsidRDefault="0029473D" w:rsidP="0029473D">
      <w:pPr>
        <w:pStyle w:val="Paragraphedeliste"/>
        <w:numPr>
          <w:ilvl w:val="0"/>
          <w:numId w:val="1"/>
        </w:numPr>
        <w:ind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>pression managériale accrue sur des équipes épuisées,</w:t>
      </w:r>
    </w:p>
    <w:p w:rsidR="00E84F2E" w:rsidRPr="00E84F2E" w:rsidRDefault="00E84F2E" w:rsidP="00E84F2E">
      <w:pPr>
        <w:pStyle w:val="Paragraphedeliste"/>
        <w:numPr>
          <w:ilvl w:val="0"/>
          <w:numId w:val="1"/>
        </w:numPr>
        <w:ind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>non-remplacement des professionnels absents ou partant en retraite,</w:t>
      </w:r>
    </w:p>
    <w:p w:rsidR="007234B6" w:rsidRDefault="007234B6" w:rsidP="007234B6">
      <w:pPr>
        <w:pStyle w:val="Paragraphedeliste"/>
        <w:numPr>
          <w:ilvl w:val="0"/>
          <w:numId w:val="1"/>
        </w:numPr>
        <w:ind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 xml:space="preserve">report d’achats ou d’opérations d’investissement pourtant essentielles à </w:t>
      </w:r>
      <w:r>
        <w:rPr>
          <w:rFonts w:ascii="Arial" w:hAnsi="Arial" w:cs="Arial"/>
          <w:b/>
          <w:sz w:val="24"/>
        </w:rPr>
        <w:t>la qualité des prises en charge,</w:t>
      </w:r>
    </w:p>
    <w:p w:rsidR="0029473D" w:rsidRPr="007234B6" w:rsidRDefault="007234B6" w:rsidP="0029473D">
      <w:pPr>
        <w:pStyle w:val="Paragraphedeliste"/>
        <w:numPr>
          <w:ilvl w:val="0"/>
          <w:numId w:val="1"/>
        </w:numPr>
        <w:ind w:right="-709"/>
        <w:rPr>
          <w:rFonts w:ascii="Arial" w:hAnsi="Arial" w:cs="Arial"/>
          <w:b/>
          <w:sz w:val="24"/>
        </w:rPr>
      </w:pPr>
      <w:r w:rsidRPr="007234B6">
        <w:rPr>
          <w:rFonts w:ascii="Arial" w:hAnsi="Arial" w:cs="Arial"/>
          <w:b/>
          <w:sz w:val="24"/>
        </w:rPr>
        <w:t xml:space="preserve">acceptation que nos hôpitaux psy soient absorbés dans des grands GHT totalement contrôlés par les CHRU, </w:t>
      </w:r>
      <w:r w:rsidR="00E84F2E" w:rsidRPr="007234B6">
        <w:rPr>
          <w:rFonts w:ascii="Arial" w:hAnsi="Arial" w:cs="Arial"/>
          <w:b/>
          <w:sz w:val="24"/>
        </w:rPr>
        <w:t>…</w:t>
      </w:r>
      <w:r>
        <w:rPr>
          <w:rFonts w:ascii="Arial" w:hAnsi="Arial" w:cs="Arial"/>
          <w:b/>
          <w:sz w:val="24"/>
        </w:rPr>
        <w:t>.</w:t>
      </w:r>
    </w:p>
    <w:p w:rsidR="0029473D" w:rsidRPr="00E84F2E" w:rsidRDefault="0029473D" w:rsidP="0029473D">
      <w:pPr>
        <w:ind w:left="-851" w:right="-709"/>
        <w:rPr>
          <w:rFonts w:ascii="Arial" w:hAnsi="Arial" w:cs="Arial"/>
          <w:b/>
          <w:sz w:val="16"/>
          <w:szCs w:val="16"/>
        </w:rPr>
      </w:pPr>
    </w:p>
    <w:p w:rsidR="00AB50BD" w:rsidRPr="00E84F2E" w:rsidRDefault="0029473D" w:rsidP="002B69D8">
      <w:pPr>
        <w:ind w:left="-851"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>Récemment, le Président de la République, proclamait la main sur le cœur</w:t>
      </w:r>
      <w:r w:rsidR="00E84F2E">
        <w:rPr>
          <w:rFonts w:ascii="Arial" w:hAnsi="Arial" w:cs="Arial"/>
          <w:b/>
          <w:sz w:val="24"/>
        </w:rPr>
        <w:t>, devant les médias,</w:t>
      </w:r>
      <w:r w:rsidRPr="00E84F2E">
        <w:rPr>
          <w:rFonts w:ascii="Arial" w:hAnsi="Arial" w:cs="Arial"/>
          <w:b/>
          <w:sz w:val="24"/>
        </w:rPr>
        <w:t xml:space="preserve"> </w:t>
      </w:r>
      <w:r w:rsidR="00E84F2E" w:rsidRPr="00E84F2E">
        <w:rPr>
          <w:rFonts w:ascii="Arial" w:hAnsi="Arial" w:cs="Arial"/>
          <w:b/>
          <w:sz w:val="24"/>
        </w:rPr>
        <w:t>qu’il comprenait très bien les problématiq</w:t>
      </w:r>
      <w:r w:rsidRPr="00E84F2E">
        <w:rPr>
          <w:rFonts w:ascii="Arial" w:hAnsi="Arial" w:cs="Arial"/>
          <w:b/>
          <w:sz w:val="24"/>
        </w:rPr>
        <w:t>ues des soignants car « il est issu d’une famille de pe</w:t>
      </w:r>
      <w:r w:rsidR="00E84F2E" w:rsidRPr="00E84F2E">
        <w:rPr>
          <w:rFonts w:ascii="Arial" w:hAnsi="Arial" w:cs="Arial"/>
          <w:b/>
          <w:sz w:val="24"/>
        </w:rPr>
        <w:t>rsonnels hospitaliers ! » et qu’</w:t>
      </w:r>
      <w:r w:rsidRPr="00E84F2E">
        <w:rPr>
          <w:rFonts w:ascii="Arial" w:hAnsi="Arial" w:cs="Arial"/>
          <w:b/>
          <w:sz w:val="24"/>
        </w:rPr>
        <w:t>« on ne toucherait pas à l’Hôpital Public ! »</w:t>
      </w:r>
    </w:p>
    <w:p w:rsidR="0029473D" w:rsidRPr="00E84F2E" w:rsidRDefault="0029473D" w:rsidP="002B69D8">
      <w:pPr>
        <w:ind w:left="-851" w:right="-709"/>
        <w:rPr>
          <w:rFonts w:ascii="Arial" w:hAnsi="Arial" w:cs="Arial"/>
          <w:b/>
          <w:sz w:val="16"/>
          <w:szCs w:val="16"/>
        </w:rPr>
      </w:pPr>
    </w:p>
    <w:p w:rsidR="0029473D" w:rsidRPr="00E84F2E" w:rsidRDefault="0029473D" w:rsidP="002B69D8">
      <w:pPr>
        <w:ind w:left="-851"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 xml:space="preserve">Résultats : </w:t>
      </w:r>
    </w:p>
    <w:p w:rsidR="0029473D" w:rsidRPr="00E84F2E" w:rsidRDefault="0029473D" w:rsidP="00E84F2E">
      <w:pPr>
        <w:pStyle w:val="Paragraphedeliste"/>
        <w:numPr>
          <w:ilvl w:val="0"/>
          <w:numId w:val="3"/>
        </w:numPr>
        <w:ind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>l’ARS a mis</w:t>
      </w:r>
      <w:r w:rsidR="00E84F2E" w:rsidRPr="00E84F2E">
        <w:rPr>
          <w:rFonts w:ascii="Arial" w:hAnsi="Arial" w:cs="Arial"/>
          <w:b/>
          <w:sz w:val="24"/>
        </w:rPr>
        <w:t xml:space="preserve"> le CPN en défici</w:t>
      </w:r>
      <w:r w:rsidRPr="00E84F2E">
        <w:rPr>
          <w:rFonts w:ascii="Arial" w:hAnsi="Arial" w:cs="Arial"/>
          <w:b/>
          <w:sz w:val="24"/>
        </w:rPr>
        <w:t>t l’année dernière en nous confisquant 1 million d’euros de recettes budgétaires</w:t>
      </w:r>
      <w:r w:rsidR="00E84F2E" w:rsidRPr="00E84F2E">
        <w:rPr>
          <w:rFonts w:ascii="Arial" w:hAnsi="Arial" w:cs="Arial"/>
          <w:b/>
          <w:sz w:val="24"/>
        </w:rPr>
        <w:t> :</w:t>
      </w:r>
    </w:p>
    <w:p w:rsidR="0029473D" w:rsidRPr="00E84F2E" w:rsidRDefault="0029473D" w:rsidP="00E84F2E">
      <w:pPr>
        <w:pStyle w:val="Paragraphedeliste"/>
        <w:numPr>
          <w:ilvl w:val="0"/>
          <w:numId w:val="3"/>
        </w:numPr>
        <w:ind w:right="-709"/>
        <w:rPr>
          <w:rFonts w:ascii="Arial" w:hAnsi="Arial" w:cs="Arial"/>
          <w:b/>
          <w:sz w:val="24"/>
        </w:rPr>
      </w:pPr>
      <w:r w:rsidRPr="00E84F2E">
        <w:rPr>
          <w:rFonts w:ascii="Arial" w:hAnsi="Arial" w:cs="Arial"/>
          <w:b/>
          <w:sz w:val="24"/>
        </w:rPr>
        <w:t>le Ministère de la Santé maintient son plan d’économies de 15 milliards d’euros dans la Santé !</w:t>
      </w:r>
    </w:p>
    <w:p w:rsidR="0029473D" w:rsidRPr="00E84F2E" w:rsidRDefault="0029473D" w:rsidP="002B69D8">
      <w:pPr>
        <w:ind w:left="-851" w:right="-709"/>
        <w:rPr>
          <w:rFonts w:ascii="Arial" w:hAnsi="Arial" w:cs="Arial"/>
          <w:b/>
          <w:sz w:val="16"/>
          <w:szCs w:val="16"/>
        </w:rPr>
      </w:pPr>
    </w:p>
    <w:p w:rsidR="00AB50BD" w:rsidRPr="00E84F2E" w:rsidRDefault="0029473D" w:rsidP="00E84F2E">
      <w:pPr>
        <w:ind w:left="-851" w:right="-709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84F2E">
        <w:rPr>
          <w:rFonts w:ascii="Arial" w:hAnsi="Arial" w:cs="Arial"/>
          <w:b/>
          <w:color w:val="FF0000"/>
          <w:sz w:val="40"/>
          <w:szCs w:val="40"/>
        </w:rPr>
        <w:t xml:space="preserve">Alors le 24 avril, débrayons </w:t>
      </w:r>
      <w:r w:rsidR="00E84F2E" w:rsidRPr="00E84F2E">
        <w:rPr>
          <w:rFonts w:ascii="Arial" w:hAnsi="Arial" w:cs="Arial"/>
          <w:b/>
          <w:color w:val="FF0000"/>
          <w:sz w:val="40"/>
          <w:szCs w:val="40"/>
        </w:rPr>
        <w:t>de 13 h à 15 h et faisons entendre notre colère !</w:t>
      </w:r>
    </w:p>
    <w:p w:rsidR="00E84F2E" w:rsidRPr="00E84F2E" w:rsidRDefault="00E84F2E" w:rsidP="00E84F2E">
      <w:pPr>
        <w:ind w:left="-851" w:right="-709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84F2E">
        <w:rPr>
          <w:rFonts w:ascii="Arial" w:hAnsi="Arial" w:cs="Arial"/>
          <w:b/>
          <w:color w:val="FF0000"/>
          <w:sz w:val="40"/>
          <w:szCs w:val="40"/>
        </w:rPr>
        <w:t>La CGT du CPN vous donne rendez-vous devant la barrière du CPN pour un piquet de grève !</w:t>
      </w:r>
    </w:p>
    <w:p w:rsidR="00AB50BD" w:rsidRPr="00E84F2E" w:rsidRDefault="00AB50BD" w:rsidP="002B69D8">
      <w:pPr>
        <w:ind w:left="-851" w:right="-709"/>
        <w:rPr>
          <w:rFonts w:ascii="Arial" w:hAnsi="Arial" w:cs="Arial"/>
          <w:sz w:val="16"/>
          <w:szCs w:val="16"/>
        </w:rPr>
      </w:pPr>
    </w:p>
    <w:p w:rsidR="00AB50BD" w:rsidRPr="00893C35" w:rsidRDefault="00AB50BD" w:rsidP="00AB50BD">
      <w:pPr>
        <w:jc w:val="center"/>
        <w:rPr>
          <w:rFonts w:ascii="Arial" w:hAnsi="Arial" w:cs="Arial"/>
          <w:b/>
          <w:i/>
          <w:sz w:val="24"/>
        </w:rPr>
      </w:pPr>
      <w:r w:rsidRPr="00893C35">
        <w:rPr>
          <w:rFonts w:ascii="Arial" w:hAnsi="Arial" w:cs="Arial"/>
          <w:b/>
          <w:i/>
          <w:sz w:val="24"/>
        </w:rPr>
        <w:t xml:space="preserve">la CGT du CPN - </w:t>
      </w:r>
      <w:r w:rsidRPr="00893C35">
        <w:rPr>
          <w:rFonts w:ascii="Arial" w:hAnsi="Arial" w:cs="Arial"/>
          <w:b/>
          <w:i/>
          <w:sz w:val="24"/>
          <w:u w:val="single"/>
        </w:rPr>
        <w:t>tél</w:t>
      </w:r>
      <w:r w:rsidRPr="00893C35">
        <w:rPr>
          <w:rFonts w:ascii="Arial" w:hAnsi="Arial" w:cs="Arial"/>
          <w:b/>
          <w:i/>
          <w:sz w:val="24"/>
        </w:rPr>
        <w:t xml:space="preserve"> : 03.83.92.51.93 – </w:t>
      </w:r>
      <w:r w:rsidRPr="00893C35">
        <w:rPr>
          <w:rFonts w:ascii="Arial" w:hAnsi="Arial" w:cs="Arial"/>
          <w:b/>
          <w:i/>
          <w:sz w:val="24"/>
          <w:u w:val="single"/>
        </w:rPr>
        <w:t>fax</w:t>
      </w:r>
      <w:r>
        <w:rPr>
          <w:rFonts w:ascii="Arial" w:hAnsi="Arial" w:cs="Arial"/>
          <w:b/>
          <w:i/>
          <w:sz w:val="24"/>
        </w:rPr>
        <w:t> : 03.83.92</w:t>
      </w:r>
      <w:r w:rsidRPr="00893C35">
        <w:rPr>
          <w:rFonts w:ascii="Arial" w:hAnsi="Arial" w:cs="Arial"/>
          <w:b/>
          <w:i/>
          <w:sz w:val="24"/>
        </w:rPr>
        <w:t xml:space="preserve">.51.92 – </w:t>
      </w:r>
    </w:p>
    <w:p w:rsidR="00AB50BD" w:rsidRDefault="00AB50BD" w:rsidP="00AB50BD">
      <w:pPr>
        <w:jc w:val="center"/>
      </w:pPr>
      <w:r w:rsidRPr="00893C35">
        <w:rPr>
          <w:rFonts w:ascii="Arial" w:hAnsi="Arial" w:cs="Arial"/>
          <w:b/>
          <w:i/>
          <w:sz w:val="24"/>
        </w:rPr>
        <w:t xml:space="preserve">E-mail : </w:t>
      </w:r>
      <w:hyperlink r:id="rId7" w:history="1">
        <w:r w:rsidRPr="00893C35">
          <w:rPr>
            <w:rStyle w:val="Lienhypertexte"/>
            <w:rFonts w:ascii="Arial" w:hAnsi="Arial" w:cs="Arial"/>
            <w:b/>
            <w:i/>
            <w:sz w:val="24"/>
          </w:rPr>
          <w:t>cgt@cpn-laxou.com</w:t>
        </w:r>
      </w:hyperlink>
      <w:r w:rsidRPr="00893C35">
        <w:rPr>
          <w:rFonts w:ascii="Arial" w:hAnsi="Arial" w:cs="Arial"/>
          <w:b/>
          <w:i/>
          <w:sz w:val="24"/>
        </w:rPr>
        <w:t xml:space="preserve"> / Site internet : </w:t>
      </w:r>
      <w:hyperlink r:id="rId8" w:history="1">
        <w:r w:rsidRPr="00893C35">
          <w:rPr>
            <w:rStyle w:val="Lienhypertexte"/>
            <w:rFonts w:ascii="Arial" w:hAnsi="Arial" w:cs="Arial"/>
            <w:b/>
            <w:i/>
            <w:sz w:val="24"/>
          </w:rPr>
          <w:t>www.lacgtducpn.com</w:t>
        </w:r>
      </w:hyperlink>
      <w:r>
        <w:t xml:space="preserve"> /</w:t>
      </w:r>
    </w:p>
    <w:p w:rsidR="00AB50BD" w:rsidRDefault="00AB50BD" w:rsidP="00AB50BD">
      <w:pPr>
        <w:jc w:val="center"/>
      </w:pPr>
      <w:r>
        <w:rPr>
          <w:rFonts w:ascii="Arial" w:hAnsi="Arial" w:cs="Arial"/>
          <w:b/>
          <w:sz w:val="24"/>
        </w:rPr>
        <w:lastRenderedPageBreak/>
        <w:t>cgtcpnlaxo</w:t>
      </w:r>
      <w:r w:rsidRPr="0048683A">
        <w:rPr>
          <w:rFonts w:ascii="Arial" w:hAnsi="Arial" w:cs="Arial"/>
          <w:b/>
          <w:sz w:val="24"/>
        </w:rPr>
        <w:t>u</w:t>
      </w:r>
      <w:r>
        <w:t xml:space="preserve"> </w:t>
      </w:r>
      <w:r w:rsidRPr="00AB02FC">
        <w:rPr>
          <w:noProof/>
        </w:rPr>
        <w:drawing>
          <wp:inline distT="0" distB="0" distL="0" distR="0">
            <wp:extent cx="323850" cy="244993"/>
            <wp:effectExtent l="0" t="0" r="0" b="3175"/>
            <wp:docPr id="8" name="Image 1" descr="Résultat de recherche d'images pour &quot;image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facebook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2" cy="24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0BD" w:rsidSect="002B69D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638"/>
    <w:multiLevelType w:val="hybridMultilevel"/>
    <w:tmpl w:val="C9EA9B50"/>
    <w:lvl w:ilvl="0" w:tplc="A5203890">
      <w:start w:val="1"/>
      <w:numFmt w:val="bullet"/>
      <w:lvlText w:val="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C6039B3"/>
    <w:multiLevelType w:val="hybridMultilevel"/>
    <w:tmpl w:val="AC56F0E2"/>
    <w:lvl w:ilvl="0" w:tplc="A5203890">
      <w:start w:val="1"/>
      <w:numFmt w:val="bullet"/>
      <w:lvlText w:val="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C0D2F39"/>
    <w:multiLevelType w:val="hybridMultilevel"/>
    <w:tmpl w:val="B6EC14B8"/>
    <w:lvl w:ilvl="0" w:tplc="0F162402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73EC006A"/>
    <w:multiLevelType w:val="hybridMultilevel"/>
    <w:tmpl w:val="4E625F78"/>
    <w:lvl w:ilvl="0" w:tplc="48B81648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9D8"/>
    <w:rsid w:val="00175C92"/>
    <w:rsid w:val="0029473D"/>
    <w:rsid w:val="002B69D8"/>
    <w:rsid w:val="007234B6"/>
    <w:rsid w:val="00A05DD3"/>
    <w:rsid w:val="00AB50BD"/>
    <w:rsid w:val="00B22630"/>
    <w:rsid w:val="00D31F16"/>
    <w:rsid w:val="00E8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D8"/>
    <w:pPr>
      <w:spacing w:before="0" w:beforeAutospacing="0" w:after="0" w:afterAutospacing="0"/>
      <w:ind w:left="0"/>
      <w:jc w:val="left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B69D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9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9D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9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gtducp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t@cpn-lax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4</cp:revision>
  <dcterms:created xsi:type="dcterms:W3CDTF">2018-04-19T07:54:00Z</dcterms:created>
  <dcterms:modified xsi:type="dcterms:W3CDTF">2018-04-19T08:21:00Z</dcterms:modified>
</cp:coreProperties>
</file>